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4A" w:rsidRDefault="00BD5E4A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-580390</wp:posOffset>
            </wp:positionH>
            <wp:positionV relativeFrom="margin">
              <wp:posOffset>-71120</wp:posOffset>
            </wp:positionV>
            <wp:extent cx="7320915" cy="9799320"/>
            <wp:effectExtent l="19050" t="0" r="0" b="0"/>
            <wp:wrapSquare wrapText="bothSides"/>
            <wp:docPr id="1" name="Рисунок 0" descr="пол 5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5.1.jpg"/>
                    <pic:cNvPicPr/>
                  </pic:nvPicPr>
                  <pic:blipFill>
                    <a:blip r:embed="rId5" cstate="print"/>
                    <a:srcRect l="4234" t="1235" r="3996" b="7785"/>
                    <a:stretch>
                      <a:fillRect/>
                    </a:stretch>
                  </pic:blipFill>
                  <pic:spPr>
                    <a:xfrm>
                      <a:off x="0" y="0"/>
                      <a:ext cx="7320915" cy="979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br w:type="page"/>
      </w:r>
    </w:p>
    <w:p w:rsidR="005238B3" w:rsidRPr="005238B3" w:rsidRDefault="005238B3" w:rsidP="005238B3">
      <w:pPr>
        <w:widowControl w:val="0"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/>
          <w:sz w:val="24"/>
          <w:szCs w:val="24"/>
        </w:rPr>
      </w:pPr>
    </w:p>
    <w:p w:rsidR="00321450" w:rsidRPr="003465DD" w:rsidRDefault="005238B3" w:rsidP="00321450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2.3. </w:t>
      </w:r>
      <w:r w:rsidR="00321450" w:rsidRPr="003465DD">
        <w:rPr>
          <w:rFonts w:ascii="Times New Roman" w:hAnsi="Times New Roman"/>
          <w:b/>
          <w:sz w:val="24"/>
          <w:szCs w:val="24"/>
        </w:rPr>
        <w:t>Мониторинг качества образования предполагает</w:t>
      </w:r>
      <w:r w:rsidR="00321450" w:rsidRPr="003465DD">
        <w:rPr>
          <w:rFonts w:ascii="Times New Roman" w:hAnsi="Times New Roman"/>
          <w:sz w:val="24"/>
          <w:szCs w:val="24"/>
        </w:rPr>
        <w:t>:</w:t>
      </w:r>
    </w:p>
    <w:p w:rsidR="00321450" w:rsidRPr="003465DD" w:rsidRDefault="00321450" w:rsidP="00321450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диагностику уровня освоения общеобразовательных программ;</w:t>
      </w:r>
    </w:p>
    <w:p w:rsidR="00321450" w:rsidRPr="003465DD" w:rsidRDefault="00321450" w:rsidP="00321450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определение личных достижений обучающихся по результатам участия их в олимпиадах, конкурсах, соревнованиях;</w:t>
      </w:r>
    </w:p>
    <w:p w:rsidR="00321450" w:rsidRPr="003465DD" w:rsidRDefault="00321450" w:rsidP="00321450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диагностика готовности учащихся 8-9х классов к профильному обучению;</w:t>
      </w:r>
    </w:p>
    <w:p w:rsidR="00321450" w:rsidRPr="003465DD" w:rsidRDefault="00321450" w:rsidP="00321450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изучение готовности учащихся 11</w:t>
      </w:r>
      <w:r w:rsidR="005238B3">
        <w:rPr>
          <w:rFonts w:ascii="Times New Roman" w:hAnsi="Times New Roman"/>
          <w:sz w:val="24"/>
          <w:szCs w:val="24"/>
        </w:rPr>
        <w:t>-</w:t>
      </w:r>
      <w:r w:rsidRPr="003465DD">
        <w:rPr>
          <w:rFonts w:ascii="Times New Roman" w:hAnsi="Times New Roman"/>
          <w:sz w:val="24"/>
          <w:szCs w:val="24"/>
        </w:rPr>
        <w:t>х классов к продолжению образования;</w:t>
      </w:r>
    </w:p>
    <w:p w:rsidR="00321450" w:rsidRPr="003465DD" w:rsidRDefault="00321450" w:rsidP="00321450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данные поступления выпускников 9</w:t>
      </w:r>
      <w:r w:rsidR="005238B3">
        <w:rPr>
          <w:rFonts w:ascii="Times New Roman" w:hAnsi="Times New Roman"/>
          <w:sz w:val="24"/>
          <w:szCs w:val="24"/>
        </w:rPr>
        <w:t>-</w:t>
      </w:r>
      <w:r w:rsidRPr="003465DD">
        <w:rPr>
          <w:rFonts w:ascii="Times New Roman" w:hAnsi="Times New Roman"/>
          <w:sz w:val="24"/>
          <w:szCs w:val="24"/>
        </w:rPr>
        <w:t>х, 11</w:t>
      </w:r>
      <w:r w:rsidR="005238B3">
        <w:rPr>
          <w:rFonts w:ascii="Times New Roman" w:hAnsi="Times New Roman"/>
          <w:sz w:val="24"/>
          <w:szCs w:val="24"/>
        </w:rPr>
        <w:t>-</w:t>
      </w:r>
      <w:r w:rsidRPr="003465DD">
        <w:rPr>
          <w:rFonts w:ascii="Times New Roman" w:hAnsi="Times New Roman"/>
          <w:sz w:val="24"/>
          <w:szCs w:val="24"/>
        </w:rPr>
        <w:t>х классов в учреждения профессионального образования;</w:t>
      </w:r>
    </w:p>
    <w:p w:rsidR="00321450" w:rsidRPr="003465DD" w:rsidRDefault="00321450" w:rsidP="00321450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 xml:space="preserve">анализ </w:t>
      </w:r>
      <w:proofErr w:type="spellStart"/>
      <w:r w:rsidRPr="003465DD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3465DD">
        <w:rPr>
          <w:rFonts w:ascii="Times New Roman" w:hAnsi="Times New Roman"/>
          <w:sz w:val="24"/>
          <w:szCs w:val="24"/>
        </w:rPr>
        <w:t xml:space="preserve"> (дневника личных достижений учащегося);</w:t>
      </w:r>
    </w:p>
    <w:p w:rsidR="00321450" w:rsidRPr="003465DD" w:rsidRDefault="00321450" w:rsidP="00321450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диагностика результатов реализации основной образовательной программы:</w:t>
      </w:r>
    </w:p>
    <w:p w:rsidR="00321450" w:rsidRPr="003465DD" w:rsidRDefault="00321450" w:rsidP="003214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духовно-нравственное развитие и воспитание;</w:t>
      </w:r>
    </w:p>
    <w:p w:rsidR="00321450" w:rsidRPr="003465DD" w:rsidRDefault="00321450" w:rsidP="003214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культура здорового и безопасного образа жизни;</w:t>
      </w:r>
    </w:p>
    <w:p w:rsidR="00321450" w:rsidRPr="003465DD" w:rsidRDefault="00321450" w:rsidP="003214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 xml:space="preserve">опыт социальной деятельности </w:t>
      </w:r>
      <w:proofErr w:type="gramStart"/>
      <w:r w:rsidRPr="003465D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65DD">
        <w:rPr>
          <w:rFonts w:ascii="Times New Roman" w:hAnsi="Times New Roman"/>
          <w:sz w:val="24"/>
          <w:szCs w:val="24"/>
        </w:rPr>
        <w:t>;</w:t>
      </w:r>
    </w:p>
    <w:p w:rsidR="00321450" w:rsidRPr="003465DD" w:rsidRDefault="00321450" w:rsidP="003214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детское самоуправление в школе;</w:t>
      </w:r>
    </w:p>
    <w:p w:rsidR="00321450" w:rsidRPr="003465DD" w:rsidRDefault="00321450" w:rsidP="003214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динамика участия школьников в системе дополнительного образования;</w:t>
      </w:r>
    </w:p>
    <w:p w:rsidR="00321450" w:rsidRDefault="00321450" w:rsidP="003214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исследование особенностей коммуникативных взаимодействий в моделях «учитель – ученик»,  «учитель – класс»,  «ученик – класс».</w:t>
      </w:r>
    </w:p>
    <w:p w:rsidR="005238B3" w:rsidRPr="003465DD" w:rsidRDefault="005238B3" w:rsidP="005238B3">
      <w:pPr>
        <w:widowControl w:val="0"/>
        <w:autoSpaceDE w:val="0"/>
        <w:autoSpaceDN w:val="0"/>
        <w:adjustRightInd w:val="0"/>
        <w:spacing w:after="0" w:line="240" w:lineRule="auto"/>
        <w:ind w:left="2138"/>
        <w:jc w:val="both"/>
        <w:rPr>
          <w:rFonts w:ascii="Times New Roman" w:hAnsi="Times New Roman"/>
          <w:sz w:val="24"/>
          <w:szCs w:val="24"/>
        </w:rPr>
      </w:pPr>
    </w:p>
    <w:p w:rsidR="00321450" w:rsidRPr="003465DD" w:rsidRDefault="005238B3" w:rsidP="00321450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</w:t>
      </w:r>
      <w:r w:rsidR="00321450" w:rsidRPr="003465DD">
        <w:rPr>
          <w:rFonts w:ascii="Times New Roman" w:hAnsi="Times New Roman"/>
          <w:b/>
          <w:sz w:val="24"/>
          <w:szCs w:val="24"/>
        </w:rPr>
        <w:t>. Мониторинг личностно-профессионального роста педагогов:</w:t>
      </w:r>
    </w:p>
    <w:p w:rsidR="00321450" w:rsidRPr="003465DD" w:rsidRDefault="00321450" w:rsidP="00321450">
      <w:pPr>
        <w:widowControl w:val="0"/>
        <w:numPr>
          <w:ilvl w:val="0"/>
          <w:numId w:val="4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данные о кадровом потенциале школы;</w:t>
      </w:r>
    </w:p>
    <w:p w:rsidR="00321450" w:rsidRPr="003465DD" w:rsidRDefault="00321450" w:rsidP="00321450">
      <w:pPr>
        <w:widowControl w:val="0"/>
        <w:numPr>
          <w:ilvl w:val="0"/>
          <w:numId w:val="4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карты педагогического мастерства учителя;</w:t>
      </w:r>
    </w:p>
    <w:p w:rsidR="00321450" w:rsidRPr="003465DD" w:rsidRDefault="00321450" w:rsidP="00321450">
      <w:pPr>
        <w:widowControl w:val="0"/>
        <w:numPr>
          <w:ilvl w:val="0"/>
          <w:numId w:val="4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анализ инновационной деятельности учителей;</w:t>
      </w:r>
    </w:p>
    <w:p w:rsidR="00321450" w:rsidRPr="003465DD" w:rsidRDefault="00E45132" w:rsidP="00321450">
      <w:pPr>
        <w:widowControl w:val="0"/>
        <w:numPr>
          <w:ilvl w:val="0"/>
          <w:numId w:val="4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реализации требований ФГОС общего образования;</w:t>
      </w:r>
    </w:p>
    <w:p w:rsidR="00321450" w:rsidRPr="003465DD" w:rsidRDefault="00321450" w:rsidP="00321450">
      <w:pPr>
        <w:widowControl w:val="0"/>
        <w:numPr>
          <w:ilvl w:val="0"/>
          <w:numId w:val="4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владение  личностно-ориентированными технологиями обучения и воспитания;</w:t>
      </w:r>
    </w:p>
    <w:p w:rsidR="00321450" w:rsidRPr="003465DD" w:rsidRDefault="00321450" w:rsidP="00321450">
      <w:pPr>
        <w:widowControl w:val="0"/>
        <w:numPr>
          <w:ilvl w:val="0"/>
          <w:numId w:val="4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 xml:space="preserve">анализ личностных достижений учителя (по результатам заполнения </w:t>
      </w:r>
      <w:proofErr w:type="spellStart"/>
      <w:r w:rsidRPr="003465DD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3465DD">
        <w:rPr>
          <w:rFonts w:ascii="Times New Roman" w:hAnsi="Times New Roman"/>
          <w:sz w:val="24"/>
          <w:szCs w:val="24"/>
        </w:rPr>
        <w:t>);</w:t>
      </w:r>
    </w:p>
    <w:p w:rsidR="00321450" w:rsidRPr="003465DD" w:rsidRDefault="00321450" w:rsidP="00321450">
      <w:pPr>
        <w:widowControl w:val="0"/>
        <w:numPr>
          <w:ilvl w:val="0"/>
          <w:numId w:val="4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динамика повышения квалификации педагогов;</w:t>
      </w:r>
    </w:p>
    <w:p w:rsidR="00321450" w:rsidRDefault="00321450" w:rsidP="00321450">
      <w:pPr>
        <w:widowControl w:val="0"/>
        <w:numPr>
          <w:ilvl w:val="0"/>
          <w:numId w:val="4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динамика роста квалификационной категории педагогов.</w:t>
      </w:r>
    </w:p>
    <w:p w:rsidR="005238B3" w:rsidRPr="003465DD" w:rsidRDefault="005238B3" w:rsidP="00E451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21450" w:rsidRPr="003465DD" w:rsidRDefault="005238B3" w:rsidP="00321450">
      <w:pPr>
        <w:tabs>
          <w:tab w:val="num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</w:t>
      </w:r>
      <w:r w:rsidR="00321450" w:rsidRPr="003465DD">
        <w:rPr>
          <w:rFonts w:ascii="Times New Roman" w:hAnsi="Times New Roman"/>
          <w:b/>
          <w:sz w:val="24"/>
          <w:szCs w:val="24"/>
        </w:rPr>
        <w:t>. Мониторинг условий жизнедеятельности обучающихся</w:t>
      </w:r>
      <w:r w:rsidR="00321450" w:rsidRPr="003465DD">
        <w:rPr>
          <w:rFonts w:ascii="Times New Roman" w:hAnsi="Times New Roman"/>
          <w:sz w:val="24"/>
          <w:szCs w:val="24"/>
        </w:rPr>
        <w:t>:</w:t>
      </w:r>
    </w:p>
    <w:p w:rsidR="00321450" w:rsidRPr="003465DD" w:rsidRDefault="00321450" w:rsidP="00321450">
      <w:pPr>
        <w:widowControl w:val="0"/>
        <w:numPr>
          <w:ilvl w:val="0"/>
          <w:numId w:val="5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 xml:space="preserve">выявление уровня учебной и </w:t>
      </w:r>
      <w:proofErr w:type="spellStart"/>
      <w:r w:rsidRPr="003465DD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3465DD">
        <w:rPr>
          <w:rFonts w:ascii="Times New Roman" w:hAnsi="Times New Roman"/>
          <w:sz w:val="24"/>
          <w:szCs w:val="24"/>
        </w:rPr>
        <w:t xml:space="preserve"> нагрузки на организм учащегося в соотношении с допустимым пределом;</w:t>
      </w:r>
    </w:p>
    <w:p w:rsidR="00321450" w:rsidRPr="003465DD" w:rsidRDefault="00321450" w:rsidP="00321450">
      <w:pPr>
        <w:widowControl w:val="0"/>
        <w:numPr>
          <w:ilvl w:val="0"/>
          <w:numId w:val="5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динамика количества пропущенных учащимися уроков по болезни;</w:t>
      </w:r>
    </w:p>
    <w:p w:rsidR="00321450" w:rsidRPr="003465DD" w:rsidRDefault="00321450" w:rsidP="00321450">
      <w:pPr>
        <w:widowControl w:val="0"/>
        <w:numPr>
          <w:ilvl w:val="0"/>
          <w:numId w:val="5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анализ качества  образования детей, находящихся на домашнем обучении;</w:t>
      </w:r>
    </w:p>
    <w:p w:rsidR="00321450" w:rsidRPr="003465DD" w:rsidRDefault="00321450" w:rsidP="00321450">
      <w:pPr>
        <w:widowControl w:val="0"/>
        <w:numPr>
          <w:ilvl w:val="0"/>
          <w:numId w:val="5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состояние физкультурно-оздоровительной работы в школе;</w:t>
      </w:r>
    </w:p>
    <w:p w:rsidR="00321450" w:rsidRPr="003465DD" w:rsidRDefault="00321450" w:rsidP="00321450">
      <w:pPr>
        <w:widowControl w:val="0"/>
        <w:numPr>
          <w:ilvl w:val="0"/>
          <w:numId w:val="5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эффективность применения педагогическим коллективом здоровье сберегающих технологий;</w:t>
      </w:r>
    </w:p>
    <w:p w:rsidR="00E45132" w:rsidRDefault="00321450" w:rsidP="00E45132">
      <w:pPr>
        <w:widowControl w:val="0"/>
        <w:numPr>
          <w:ilvl w:val="0"/>
          <w:numId w:val="5"/>
        </w:numPr>
        <w:tabs>
          <w:tab w:val="clear" w:pos="2138"/>
          <w:tab w:val="num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5DD">
        <w:rPr>
          <w:rFonts w:ascii="Times New Roman" w:hAnsi="Times New Roman"/>
          <w:sz w:val="24"/>
          <w:szCs w:val="24"/>
        </w:rPr>
        <w:t>организация питания, режима дня.</w:t>
      </w:r>
    </w:p>
    <w:p w:rsidR="00E45132" w:rsidRDefault="00E45132" w:rsidP="00E451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21450" w:rsidRDefault="00E45132" w:rsidP="00E451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E45132">
        <w:rPr>
          <w:rFonts w:ascii="Times New Roman" w:hAnsi="Times New Roman"/>
          <w:b/>
          <w:sz w:val="24"/>
          <w:szCs w:val="24"/>
        </w:rPr>
        <w:t xml:space="preserve">2.6. </w:t>
      </w:r>
      <w:r w:rsidR="00321450" w:rsidRPr="00E45132">
        <w:rPr>
          <w:rFonts w:ascii="Times New Roman" w:hAnsi="Times New Roman"/>
          <w:b/>
          <w:sz w:val="24"/>
          <w:szCs w:val="24"/>
        </w:rPr>
        <w:t>Система показателей деятельности школы</w:t>
      </w:r>
    </w:p>
    <w:p w:rsidR="00E45132" w:rsidRPr="00E45132" w:rsidRDefault="00E45132" w:rsidP="00E4513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920"/>
      </w:tblGrid>
      <w:tr w:rsidR="00321450" w:rsidRPr="003465DD" w:rsidTr="00321450">
        <w:tc>
          <w:tcPr>
            <w:tcW w:w="10188" w:type="dxa"/>
            <w:gridSpan w:val="2"/>
          </w:tcPr>
          <w:p w:rsidR="00321450" w:rsidRPr="003465DD" w:rsidRDefault="00321450" w:rsidP="003214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sz w:val="24"/>
                <w:szCs w:val="24"/>
              </w:rPr>
              <w:t>Учебный компонент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32145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7920" w:type="dxa"/>
          </w:tcPr>
          <w:p w:rsidR="00321450" w:rsidRPr="003465DD" w:rsidRDefault="00321450" w:rsidP="0032145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</w:p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учебных </w:t>
            </w:r>
          </w:p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программ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1.Количество часов по учебным дисциплинам в соответствии с учебным планом</w:t>
            </w:r>
          </w:p>
          <w:p w:rsidR="00321450" w:rsidRPr="003465DD" w:rsidRDefault="00321450" w:rsidP="00E45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2.Уровень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321450" w:rsidRPr="003465DD" w:rsidRDefault="00321450" w:rsidP="00E45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3.Результаты ЕГЭ по обязательным предметам (математика, русский язык)</w:t>
            </w:r>
          </w:p>
          <w:p w:rsidR="00321450" w:rsidRPr="003465DD" w:rsidRDefault="00321450" w:rsidP="00E45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4.Охват дошкольников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предшкольным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образованием 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lastRenderedPageBreak/>
              <w:t>Уровень ЗУН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1.Уровень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2.Качество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3.Результаты ЕГЭ 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4.Степень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(СОК) 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Продуктивность работы учителя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1.Уровень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учащихся по предмету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2.Качество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учащихся по предмету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3.Результаты ЕГЭ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4.Количество участников и призеров предметных олимпиад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5.Охват учащихся внеурочной деятельностью по предмету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6.Количество призеров и лауреатов конкурсов, фестивалей, соревнований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7.Доля выпускников, поступивших в учреждения профессионального образования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8.Доля учащихся ста</w:t>
            </w:r>
            <w:r w:rsidR="00E45132">
              <w:rPr>
                <w:rFonts w:ascii="Times New Roman" w:hAnsi="Times New Roman"/>
                <w:sz w:val="24"/>
                <w:szCs w:val="24"/>
              </w:rPr>
              <w:t>рших классов, обучающихся по профильным программам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9.Уровень мотивации к обучению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10.Доля учащи</w:t>
            </w:r>
            <w:r w:rsidR="00E45132">
              <w:rPr>
                <w:rFonts w:ascii="Times New Roman" w:hAnsi="Times New Roman"/>
                <w:sz w:val="24"/>
                <w:szCs w:val="24"/>
              </w:rPr>
              <w:t>хся, выбравших предмет для ЕГЭ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Индивидуальная работа с одаренными учащимися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1.Количество победителей региональных предметных олимпиад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2.Количество выполненных проектов международного, федерального и регионального уровней</w:t>
            </w:r>
          </w:p>
        </w:tc>
      </w:tr>
      <w:tr w:rsidR="00321450" w:rsidRPr="003465DD" w:rsidTr="00321450">
        <w:trPr>
          <w:trHeight w:val="1148"/>
        </w:trPr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Качество внеурочной предметной деятельности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1.Охват учащихся внеурочной деятельностью по предмету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2.Количество проведенных мероприятий школьного и муниципального уровней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3.Количество командных побед и призеров в конкурсах, фестивалях, соревнованиях разных уровней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4.Результаты мониторинговых обследований (анкета, опрос, собеседование)</w:t>
            </w:r>
          </w:p>
        </w:tc>
      </w:tr>
      <w:tr w:rsidR="00321450" w:rsidRPr="003465DD" w:rsidTr="00321450">
        <w:trPr>
          <w:trHeight w:val="1148"/>
        </w:trPr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Навыки методов самостоятельного познания 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1.Доля учащихся, использующих дополнительную литературу библиотеки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2.Доля учащихся, использующих ресурсы </w:t>
            </w:r>
            <w:proofErr w:type="spellStart"/>
            <w:proofErr w:type="gramStart"/>
            <w:r w:rsidRPr="003465DD">
              <w:rPr>
                <w:rFonts w:ascii="Times New Roman" w:hAnsi="Times New Roman"/>
                <w:sz w:val="24"/>
                <w:szCs w:val="24"/>
              </w:rPr>
              <w:t>Интернет-сети</w:t>
            </w:r>
            <w:proofErr w:type="spellEnd"/>
            <w:proofErr w:type="gramEnd"/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3.Доля учащихся, охваченных дистанционными формами обучения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4.Доля учащихся, участвующих в проектах разных уровней</w:t>
            </w:r>
          </w:p>
        </w:tc>
      </w:tr>
    </w:tbl>
    <w:p w:rsidR="00321450" w:rsidRPr="003465DD" w:rsidRDefault="00321450" w:rsidP="00E451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21450" w:rsidRPr="003465DD" w:rsidRDefault="00321450" w:rsidP="00E451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920"/>
      </w:tblGrid>
      <w:tr w:rsidR="00321450" w:rsidRPr="003465DD" w:rsidTr="00321450">
        <w:tc>
          <w:tcPr>
            <w:tcW w:w="10188" w:type="dxa"/>
            <w:gridSpan w:val="2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sz w:val="24"/>
                <w:szCs w:val="24"/>
              </w:rPr>
              <w:t>Воспитательный процесс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воспитанности</w:t>
            </w:r>
          </w:p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1.Количество правонарушений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2.Доля учащихся, отнесенных к группе риска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3.Количество учащихся, состоящих на учете в КДН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4.Результаты мониторинговых обследований 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общественной активности</w:t>
            </w:r>
          </w:p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1.Охват социально-значимой деятельностью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2.Доля учащихся, являющихся членами детских и молодежных организаций разных уровней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3.Доля учащихся, охваченных школьными органами самоуправления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4.Количество инициатив общественного характера от учащихся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5.Количество социально-значимых акций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Качество работы </w:t>
            </w:r>
            <w:proofErr w:type="gramStart"/>
            <w:r w:rsidRPr="003465DD">
              <w:rPr>
                <w:rFonts w:ascii="Times New Roman" w:hAnsi="Times New Roman"/>
                <w:sz w:val="24"/>
                <w:szCs w:val="24"/>
              </w:rPr>
              <w:lastRenderedPageBreak/>
              <w:t>классных</w:t>
            </w:r>
            <w:proofErr w:type="gram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lastRenderedPageBreak/>
              <w:t>1.Охват учащихся дополнительным образованием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lastRenderedPageBreak/>
              <w:t>2.Количество жалоб и конфликтов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3.Результаты мониторинговых обследований эффективности работы (анкета, опрос, собеседование)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4.Количество пропусков занятий без уважительной причины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5.Уровень социализации по результатам мониторинговых обследований (правонарушения, ответственность за личную безопасность, вредные привычки, трудоустройство, отношение к школе и классу)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6.Результаты мониторинга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досуговой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деятельности детей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7.Динамика успешности учащихся группы риска, детей из неблагополучных семей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8.Наличие публикаций и отзывов о работе</w:t>
            </w:r>
          </w:p>
          <w:p w:rsidR="00321450" w:rsidRPr="003465DD" w:rsidRDefault="00E45132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21450" w:rsidRPr="003465DD">
              <w:rPr>
                <w:rFonts w:ascii="Times New Roman" w:hAnsi="Times New Roman"/>
                <w:sz w:val="24"/>
                <w:szCs w:val="24"/>
              </w:rPr>
              <w:t>.Доля учащихся, удовлетворенных микроклиматом класса</w:t>
            </w:r>
          </w:p>
          <w:p w:rsidR="00321450" w:rsidRPr="003465DD" w:rsidRDefault="00E45132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21450" w:rsidRPr="003465DD">
              <w:rPr>
                <w:rFonts w:ascii="Times New Roman" w:hAnsi="Times New Roman"/>
                <w:sz w:val="24"/>
                <w:szCs w:val="24"/>
              </w:rPr>
              <w:t xml:space="preserve">. Охват горячим питанием 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</w:p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родителей в воспитательном процессе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1.Доля родителей, посещающих родительские собрания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2.Доля родителей, проявляющих активность в делах школы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3.Доля представителей от родителей в органах управления школой</w:t>
            </w:r>
          </w:p>
          <w:p w:rsidR="00321450" w:rsidRPr="003465DD" w:rsidRDefault="00E45132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21450" w:rsidRPr="003465DD">
              <w:rPr>
                <w:rFonts w:ascii="Times New Roman" w:hAnsi="Times New Roman"/>
                <w:sz w:val="24"/>
                <w:szCs w:val="24"/>
              </w:rPr>
              <w:t>.Динамика численности детей группы риска</w:t>
            </w:r>
          </w:p>
          <w:p w:rsidR="00321450" w:rsidRPr="003465DD" w:rsidRDefault="00E45132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21450" w:rsidRPr="003465DD">
              <w:rPr>
                <w:rFonts w:ascii="Times New Roman" w:hAnsi="Times New Roman"/>
                <w:sz w:val="24"/>
                <w:szCs w:val="24"/>
              </w:rPr>
              <w:t>.Мониторинг эффективности взаимодействия семьи и школы (анкета, опрос, интервью)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Качество общешкольных традиционных мероприятий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1.Доля учащихся, активно задействованных в мероприятиях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2.Отзыв о мероприятиях учащихся, родителей, учителей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3.Охват участников образовательного процесса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 Публикации в СМИ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Уровень здоровья и физической подготовки учащихся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1.Количество пропусков занятий по болезни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2.Доля детей 1 и 2 групп здоровья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3.Динамика численности детей с хроническими заболеваниями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4.Динамика физических показаний по президентским нормативам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5.Результаты медицинского мониторинга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6.Доля учащихся, посещающих спортивные секции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7.Доля учащихся, участвующих в спортивных мероприятиях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8.Количество командных и личных побед в спортивных соревнованиях и военно-спортивных играх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9.Охват детей профилактическими мероприятиями (диспансеризация)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10.Доля учащихся, охваченных инфекционными заболеваниями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11.Доля учащихся, охваченных летним оздоровительным отдыхом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12.Доля учащихся, охваченных горячим питанием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13.Доля учащихся, получающих бесплатное питание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</w:t>
            </w:r>
            <w:r w:rsidR="00E45132">
              <w:rPr>
                <w:rFonts w:ascii="Times New Roman" w:hAnsi="Times New Roman"/>
                <w:sz w:val="24"/>
                <w:szCs w:val="24"/>
              </w:rPr>
              <w:t>4</w:t>
            </w:r>
            <w:r w:rsidRPr="003465DD">
              <w:rPr>
                <w:rFonts w:ascii="Times New Roman" w:hAnsi="Times New Roman"/>
                <w:sz w:val="24"/>
                <w:szCs w:val="24"/>
              </w:rPr>
              <w:t>.Удельный вес мебели, соответствующей требованиям стандарта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Качество профилактической работы с учащимися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1.Динамика численности детей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2.Количество правонарушений, совершенных детьми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3.Уровень тревожности учащихся школы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4.Доля учащихся, охваченных летним оздоровительным отдыхом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5.Доля учащихся, охваченных профилактической работой</w:t>
            </w:r>
          </w:p>
        </w:tc>
      </w:tr>
    </w:tbl>
    <w:p w:rsidR="00321450" w:rsidRPr="003465DD" w:rsidRDefault="00321450" w:rsidP="00E451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920"/>
      </w:tblGrid>
      <w:tr w:rsidR="00321450" w:rsidRPr="003465DD" w:rsidTr="00321450">
        <w:tc>
          <w:tcPr>
            <w:tcW w:w="10188" w:type="dxa"/>
            <w:gridSpan w:val="2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Методический уровень учителя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1.Наличие квалификационной категории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2.Участие и победы в профессиональных конкурсах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3.Своевременность повышения квалификации (1 раз в 5 лет)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4.Количество презентаций опыта на школьном, муниципальном, региональном уровне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5.Публикация опыта, методических разработок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6.Наличие авторских программ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7.Наличие инновационных проектов, творческих разработок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8.Наличие сертификатов эксперта, педагога-психолога, пользователя ПК и др.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9.Количество и разнообразие форм неформального повышения квалификации (стажировка, тренинг, семинар) и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информального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(самообразование: участие в проектах </w:t>
            </w:r>
            <w:proofErr w:type="spellStart"/>
            <w:proofErr w:type="gramStart"/>
            <w:r w:rsidRPr="003465DD">
              <w:rPr>
                <w:rFonts w:ascii="Times New Roman" w:hAnsi="Times New Roman"/>
                <w:sz w:val="24"/>
                <w:szCs w:val="24"/>
              </w:rPr>
              <w:t>Интернет-сети</w:t>
            </w:r>
            <w:proofErr w:type="spellEnd"/>
            <w:proofErr w:type="gram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дистантное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сетевое взаимодействие)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10. Доля педагогов, имеющих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(сайт персональный)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Механизм распространения педагогического опыта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1.Количество публикаций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2.Динамика участия в профессиональных конкурсах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3.Количество учителей – членов творческих групп на школьном и муниципальном уровнях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4.Количество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внутришкольных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семинаров, мастер-классов и других видов деятельности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5.Количество презентаций опыта на муниципальном и региональном уровнях (мастер-класс, открытые уроки)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1.Динамика уровня и качества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2.Результаты ЕГЭ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3.Уровень социализации школьников (мониторинг)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4.Степень воспитанности (мониторинг)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5.Результаты мониторинга эффективности применения продуктивных технологий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6.Результаты мониторинга эффективности интерактивной среды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7.Количество транслируемых методических разработок на школьном и муниципальном уровне</w:t>
            </w:r>
          </w:p>
        </w:tc>
      </w:tr>
    </w:tbl>
    <w:p w:rsidR="00321450" w:rsidRPr="003465DD" w:rsidRDefault="00321450" w:rsidP="00E451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7920"/>
      </w:tblGrid>
      <w:tr w:rsidR="00321450" w:rsidRPr="003465DD" w:rsidTr="00321450">
        <w:tc>
          <w:tcPr>
            <w:tcW w:w="10188" w:type="dxa"/>
            <w:gridSpan w:val="2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sz w:val="24"/>
                <w:szCs w:val="24"/>
              </w:rPr>
              <w:t>Научно-исследовательская работа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Соответствие реальной деятельности концепции развития школы и приоритетам региона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1.Результаты </w:t>
            </w:r>
            <w:proofErr w:type="gramStart"/>
            <w:r w:rsidRPr="003465DD">
              <w:rPr>
                <w:rFonts w:ascii="Times New Roman" w:hAnsi="Times New Roman"/>
                <w:sz w:val="24"/>
                <w:szCs w:val="24"/>
              </w:rPr>
              <w:t>мониторинга реализации программы развития школы</w:t>
            </w:r>
            <w:proofErr w:type="gramEnd"/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2.Наличие инновационных проектов в деятельности школы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3. Внешняя оценка деятельности школы (методические семинары, публичный отчет, материалы сайта, презентация опыта, участие в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Инфобанке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5132">
              <w:rPr>
                <w:rFonts w:ascii="Times New Roman" w:hAnsi="Times New Roman"/>
                <w:sz w:val="24"/>
                <w:szCs w:val="24"/>
              </w:rPr>
              <w:t xml:space="preserve">ГБОУ ДПО </w:t>
            </w:r>
            <w:r w:rsidRPr="003465DD">
              <w:rPr>
                <w:rFonts w:ascii="Times New Roman" w:hAnsi="Times New Roman"/>
                <w:sz w:val="24"/>
                <w:szCs w:val="24"/>
              </w:rPr>
              <w:t xml:space="preserve">РО ИПК и </w:t>
            </w:r>
            <w:proofErr w:type="gramStart"/>
            <w:r w:rsidRPr="003465DD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3465D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 Мониторинг введения ФГОС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Степень научной обоснованности нововведения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1.Наличие экспертных заключений и рецензий на проекты и программы инновационного характера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2.Наличие инструмента мониторинга результативности и эффективности </w:t>
            </w:r>
            <w:r w:rsidRPr="003465DD">
              <w:rPr>
                <w:rFonts w:ascii="Times New Roman" w:hAnsi="Times New Roman"/>
                <w:sz w:val="24"/>
                <w:szCs w:val="24"/>
              </w:rPr>
              <w:lastRenderedPageBreak/>
              <w:t>нововведений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3.Наличие механизма управления инновационной деятельностью (программы, проекты, нормативная документация, система мониторинга) 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lastRenderedPageBreak/>
              <w:t>Уровень научной подготовки педагогов</w:t>
            </w:r>
          </w:p>
        </w:tc>
        <w:tc>
          <w:tcPr>
            <w:tcW w:w="7920" w:type="dxa"/>
          </w:tcPr>
          <w:p w:rsidR="00321450" w:rsidRPr="003465DD" w:rsidRDefault="00E45132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1450" w:rsidRPr="003465DD">
              <w:rPr>
                <w:rFonts w:ascii="Times New Roman" w:hAnsi="Times New Roman"/>
                <w:sz w:val="24"/>
                <w:szCs w:val="24"/>
              </w:rPr>
              <w:t>.Количество педагогов, участвующих в научно-практических конференциях регионального и федерального уровней</w:t>
            </w:r>
          </w:p>
        </w:tc>
      </w:tr>
      <w:tr w:rsidR="00321450" w:rsidRPr="003465DD" w:rsidTr="00321450">
        <w:tc>
          <w:tcPr>
            <w:tcW w:w="226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 учащихся</w:t>
            </w:r>
          </w:p>
        </w:tc>
        <w:tc>
          <w:tcPr>
            <w:tcW w:w="792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1.Доля учащихся, охваченных научно-исследовательской деятельностью на базе школы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2.Доля учащихся, охваченных научно-исследовательской деятельностью в системе дополнительного образования</w:t>
            </w:r>
          </w:p>
          <w:p w:rsidR="00321450" w:rsidRPr="003465DD" w:rsidRDefault="00E45132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21450" w:rsidRPr="003465DD">
              <w:rPr>
                <w:rFonts w:ascii="Times New Roman" w:hAnsi="Times New Roman"/>
                <w:sz w:val="24"/>
                <w:szCs w:val="24"/>
              </w:rPr>
              <w:t>.Продуктивность деятельности учащихся: рефераты, проекты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21450" w:rsidRPr="003465DD" w:rsidRDefault="00321450" w:rsidP="00E45132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740"/>
      </w:tblGrid>
      <w:tr w:rsidR="00321450" w:rsidRPr="003465DD" w:rsidTr="00321450">
        <w:tc>
          <w:tcPr>
            <w:tcW w:w="10188" w:type="dxa"/>
            <w:gridSpan w:val="2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sz w:val="24"/>
                <w:szCs w:val="24"/>
              </w:rPr>
              <w:t>Психологическое сопровождение</w:t>
            </w:r>
          </w:p>
        </w:tc>
      </w:tr>
      <w:tr w:rsidR="00321450" w:rsidRPr="003465DD" w:rsidTr="00321450">
        <w:tc>
          <w:tcPr>
            <w:tcW w:w="2448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7740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</w:tr>
      <w:tr w:rsidR="00321450" w:rsidRPr="003465DD" w:rsidTr="00321450">
        <w:tc>
          <w:tcPr>
            <w:tcW w:w="244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Степень психологического комфорта (дискомфорта) учащихся, учителей</w:t>
            </w:r>
          </w:p>
        </w:tc>
        <w:tc>
          <w:tcPr>
            <w:tcW w:w="774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1.Результаты анкетирования на степень удовлетворенности укладом школьной жизни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2.Количество жалоб и конфликтов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3.Уровень тревожности (психодиагностика) </w:t>
            </w:r>
          </w:p>
        </w:tc>
      </w:tr>
      <w:tr w:rsidR="00321450" w:rsidRPr="003465DD" w:rsidTr="00321450">
        <w:tc>
          <w:tcPr>
            <w:tcW w:w="244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Психологическая подготовленность коллектива </w:t>
            </w:r>
          </w:p>
        </w:tc>
        <w:tc>
          <w:tcPr>
            <w:tcW w:w="774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1.Количество реализованных проектов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2.Наличие механизма проектного управления 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3.Результаты психологического мониторинга</w:t>
            </w:r>
          </w:p>
        </w:tc>
      </w:tr>
    </w:tbl>
    <w:p w:rsidR="00321450" w:rsidRPr="003465DD" w:rsidRDefault="00321450" w:rsidP="00E451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740"/>
      </w:tblGrid>
      <w:tr w:rsidR="00321450" w:rsidRPr="003465DD" w:rsidTr="00321450">
        <w:tc>
          <w:tcPr>
            <w:tcW w:w="10188" w:type="dxa"/>
            <w:gridSpan w:val="2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sz w:val="24"/>
                <w:szCs w:val="24"/>
              </w:rPr>
              <w:t>Обеспечение безопасности</w:t>
            </w:r>
          </w:p>
        </w:tc>
      </w:tr>
      <w:tr w:rsidR="00321450" w:rsidRPr="003465DD" w:rsidTr="00321450">
        <w:tc>
          <w:tcPr>
            <w:tcW w:w="2448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7740" w:type="dxa"/>
          </w:tcPr>
          <w:p w:rsidR="00321450" w:rsidRPr="003465DD" w:rsidRDefault="00321450" w:rsidP="00E451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65DD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</w:tr>
      <w:tr w:rsidR="00321450" w:rsidRPr="003465DD" w:rsidTr="00321450">
        <w:tc>
          <w:tcPr>
            <w:tcW w:w="244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</w:tc>
        <w:tc>
          <w:tcPr>
            <w:tcW w:w="774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1.Наличие нормативно-правовой базы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2.Количество предписаний службы пожарного надзора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3.Количество предписаний службы ОВД по антитеррористическим мерам безопасности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4.Количество тренировочных мероприятий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5.Динамика случаев травматизма участников образовательного процесса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6.Количество предписаний трудовой инспекции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7.Доля аттестованных рабочих мест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8.Коллективный договор </w:t>
            </w:r>
          </w:p>
        </w:tc>
      </w:tr>
      <w:tr w:rsidR="00321450" w:rsidRPr="003465DD" w:rsidTr="00321450">
        <w:tc>
          <w:tcPr>
            <w:tcW w:w="244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Санитарно-гигиеническое состояние</w:t>
            </w:r>
          </w:p>
        </w:tc>
        <w:tc>
          <w:tcPr>
            <w:tcW w:w="774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 xml:space="preserve">1.Количество замечаний службы </w:t>
            </w:r>
            <w:proofErr w:type="spellStart"/>
            <w:r w:rsidRPr="003465DD">
              <w:rPr>
                <w:rFonts w:ascii="Times New Roman" w:hAnsi="Times New Roman"/>
                <w:sz w:val="24"/>
                <w:szCs w:val="24"/>
              </w:rPr>
              <w:t>Роспотребнадзор</w:t>
            </w:r>
            <w:proofErr w:type="spellEnd"/>
            <w:r w:rsidRPr="00346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2.Количество вспышек инфекционных заболеваний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3.Количество рабочих дней, пропущенных в связи с чрезвычайными ситуациями</w:t>
            </w:r>
          </w:p>
        </w:tc>
      </w:tr>
      <w:tr w:rsidR="00321450" w:rsidRPr="003465DD" w:rsidTr="00321450">
        <w:tc>
          <w:tcPr>
            <w:tcW w:w="244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Обеспеченность учебной и мето</w:t>
            </w:r>
            <w:r w:rsidR="00E45132">
              <w:rPr>
                <w:rFonts w:ascii="Times New Roman" w:hAnsi="Times New Roman"/>
                <w:sz w:val="24"/>
                <w:szCs w:val="24"/>
              </w:rPr>
              <w:t xml:space="preserve">дической </w:t>
            </w:r>
            <w:r w:rsidRPr="003465DD">
              <w:rPr>
                <w:rFonts w:ascii="Times New Roman" w:hAnsi="Times New Roman"/>
                <w:sz w:val="24"/>
                <w:szCs w:val="24"/>
              </w:rPr>
              <w:t>лите</w:t>
            </w:r>
            <w:r w:rsidR="00E45132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7740" w:type="dxa"/>
          </w:tcPr>
          <w:p w:rsidR="00321450" w:rsidRPr="003465DD" w:rsidRDefault="00E45132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1450" w:rsidRPr="003465DD">
              <w:rPr>
                <w:rFonts w:ascii="Times New Roman" w:hAnsi="Times New Roman"/>
                <w:sz w:val="24"/>
                <w:szCs w:val="24"/>
              </w:rPr>
              <w:t>.Число экземпляров учебно-методической и  художественной литературы в библиотеке</w:t>
            </w:r>
          </w:p>
        </w:tc>
      </w:tr>
      <w:tr w:rsidR="00321450" w:rsidRPr="003465DD" w:rsidTr="00321450">
        <w:tc>
          <w:tcPr>
            <w:tcW w:w="2448" w:type="dxa"/>
          </w:tcPr>
          <w:p w:rsidR="00321450" w:rsidRPr="003465DD" w:rsidRDefault="00321450" w:rsidP="00E451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Обеспеченность учебно-техническим оборудованием</w:t>
            </w:r>
          </w:p>
        </w:tc>
        <w:tc>
          <w:tcPr>
            <w:tcW w:w="7740" w:type="dxa"/>
          </w:tcPr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1.Количество учебных кабинетов, обеспеченных ресурсами в соответствии с ФГОС</w:t>
            </w:r>
          </w:p>
          <w:p w:rsidR="00321450" w:rsidRPr="003465DD" w:rsidRDefault="00321450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DD">
              <w:rPr>
                <w:rFonts w:ascii="Times New Roman" w:hAnsi="Times New Roman"/>
                <w:sz w:val="24"/>
                <w:szCs w:val="24"/>
              </w:rPr>
              <w:t>2.Количество учащихся на 1 компьютер</w:t>
            </w:r>
          </w:p>
          <w:p w:rsidR="00321450" w:rsidRPr="003465DD" w:rsidRDefault="00E45132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21450" w:rsidRPr="003465DD">
              <w:rPr>
                <w:rFonts w:ascii="Times New Roman" w:hAnsi="Times New Roman"/>
                <w:sz w:val="24"/>
                <w:szCs w:val="24"/>
              </w:rPr>
              <w:t xml:space="preserve">.Наличие локальной сети в школе </w:t>
            </w:r>
          </w:p>
          <w:p w:rsidR="00321450" w:rsidRPr="003465DD" w:rsidRDefault="00E45132" w:rsidP="00E45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21450" w:rsidRPr="003465DD">
              <w:rPr>
                <w:rFonts w:ascii="Times New Roman" w:hAnsi="Times New Roman"/>
                <w:sz w:val="24"/>
                <w:szCs w:val="24"/>
              </w:rPr>
              <w:t xml:space="preserve">.Наличие </w:t>
            </w:r>
            <w:proofErr w:type="spellStart"/>
            <w:proofErr w:type="gramStart"/>
            <w:r w:rsidR="00321450" w:rsidRPr="003465DD">
              <w:rPr>
                <w:rFonts w:ascii="Times New Roman" w:hAnsi="Times New Roman"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="00321450" w:rsidRPr="003465DD">
              <w:rPr>
                <w:rFonts w:ascii="Times New Roman" w:hAnsi="Times New Roman"/>
                <w:sz w:val="24"/>
                <w:szCs w:val="24"/>
              </w:rPr>
              <w:t xml:space="preserve"> в системе управления</w:t>
            </w:r>
          </w:p>
        </w:tc>
      </w:tr>
    </w:tbl>
    <w:p w:rsidR="00F018E0" w:rsidRDefault="00F018E0" w:rsidP="00E45132">
      <w:pPr>
        <w:spacing w:after="0"/>
      </w:pPr>
    </w:p>
    <w:sectPr w:rsidR="00F018E0" w:rsidSect="00946C7E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07A34"/>
    <w:multiLevelType w:val="hybridMultilevel"/>
    <w:tmpl w:val="0536336A"/>
    <w:lvl w:ilvl="0" w:tplc="2D1CDE9E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2C9E6685"/>
    <w:multiLevelType w:val="hybridMultilevel"/>
    <w:tmpl w:val="945ADC1C"/>
    <w:lvl w:ilvl="0" w:tplc="2D1CDE9E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2">
    <w:nsid w:val="3D9A101E"/>
    <w:multiLevelType w:val="hybridMultilevel"/>
    <w:tmpl w:val="1E5AB0D4"/>
    <w:lvl w:ilvl="0" w:tplc="2D1CDE9E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55F9678E"/>
    <w:multiLevelType w:val="hybridMultilevel"/>
    <w:tmpl w:val="F846502E"/>
    <w:lvl w:ilvl="0" w:tplc="90908C14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5A664DDB"/>
    <w:multiLevelType w:val="hybridMultilevel"/>
    <w:tmpl w:val="31AC0EDA"/>
    <w:lvl w:ilvl="0" w:tplc="2D1CDE9E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66132B87"/>
    <w:multiLevelType w:val="hybridMultilevel"/>
    <w:tmpl w:val="3C502550"/>
    <w:lvl w:ilvl="0" w:tplc="2D1CDE9E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321450"/>
    <w:rsid w:val="00085CF9"/>
    <w:rsid w:val="000B2B06"/>
    <w:rsid w:val="000B32E2"/>
    <w:rsid w:val="00116540"/>
    <w:rsid w:val="001A354D"/>
    <w:rsid w:val="0028639F"/>
    <w:rsid w:val="00310A42"/>
    <w:rsid w:val="00321450"/>
    <w:rsid w:val="00377807"/>
    <w:rsid w:val="003A4950"/>
    <w:rsid w:val="004E19A5"/>
    <w:rsid w:val="005238B3"/>
    <w:rsid w:val="006A1215"/>
    <w:rsid w:val="00946C7E"/>
    <w:rsid w:val="00975A96"/>
    <w:rsid w:val="009A73F7"/>
    <w:rsid w:val="00AE5E62"/>
    <w:rsid w:val="00AF02FE"/>
    <w:rsid w:val="00B371E7"/>
    <w:rsid w:val="00B80F58"/>
    <w:rsid w:val="00BD5E4A"/>
    <w:rsid w:val="00D04CB6"/>
    <w:rsid w:val="00D41197"/>
    <w:rsid w:val="00D71EE8"/>
    <w:rsid w:val="00E45132"/>
    <w:rsid w:val="00F018E0"/>
    <w:rsid w:val="00F7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45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214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4E19A5"/>
    <w:rPr>
      <w:b/>
      <w:bCs/>
    </w:rPr>
  </w:style>
  <w:style w:type="paragraph" w:styleId="a5">
    <w:name w:val="No Spacing"/>
    <w:uiPriority w:val="1"/>
    <w:qFormat/>
    <w:rsid w:val="00D71EE8"/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rsid w:val="0094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46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КСОШ</Company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Рамазан Умаров</cp:lastModifiedBy>
  <cp:revision>3</cp:revision>
  <cp:lastPrinted>2016-07-15T08:24:00Z</cp:lastPrinted>
  <dcterms:created xsi:type="dcterms:W3CDTF">2017-11-15T10:47:00Z</dcterms:created>
  <dcterms:modified xsi:type="dcterms:W3CDTF">2021-12-15T20:38:00Z</dcterms:modified>
</cp:coreProperties>
</file>